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6D7A" w14:textId="77777777" w:rsidR="00C650FD" w:rsidRPr="006B0DB4" w:rsidRDefault="00C650FD" w:rsidP="00C650F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3F7EB70A" w14:textId="77777777" w:rsidR="00C650FD" w:rsidRPr="006B0DB4" w:rsidRDefault="00C650FD" w:rsidP="00C650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40CCAD" w14:textId="77777777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Направление 13.04.02 Электроэнергетика и электротехника</w:t>
      </w:r>
    </w:p>
    <w:p w14:paraId="7FF90513" w14:textId="630845A4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Про</w:t>
      </w:r>
      <w:r w:rsidR="004F210C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ACA">
        <w:rPr>
          <w:rFonts w:ascii="Times New Roman" w:eastAsia="Calibri" w:hAnsi="Times New Roman" w:cs="Times New Roman"/>
          <w:sz w:val="24"/>
          <w:szCs w:val="24"/>
        </w:rPr>
        <w:t>Электроэ</w:t>
      </w:r>
      <w:r w:rsidR="00BF5590" w:rsidRPr="006B0DB4">
        <w:rPr>
          <w:rFonts w:ascii="Times New Roman" w:eastAsia="Calibri" w:hAnsi="Times New Roman" w:cs="Times New Roman"/>
          <w:sz w:val="24"/>
          <w:szCs w:val="24"/>
        </w:rPr>
        <w:t>нергетически</w:t>
      </w:r>
      <w:r w:rsidR="004E2D8D">
        <w:rPr>
          <w:rFonts w:ascii="Times New Roman" w:eastAsia="Calibri" w:hAnsi="Times New Roman" w:cs="Times New Roman"/>
          <w:sz w:val="24"/>
          <w:szCs w:val="24"/>
        </w:rPr>
        <w:t>е</w:t>
      </w:r>
      <w:r w:rsidR="00BF5590" w:rsidRPr="006B0DB4">
        <w:rPr>
          <w:rFonts w:ascii="Times New Roman" w:eastAsia="Calibri" w:hAnsi="Times New Roman" w:cs="Times New Roman"/>
          <w:sz w:val="24"/>
          <w:szCs w:val="24"/>
        </w:rPr>
        <w:t xml:space="preserve"> систем</w:t>
      </w:r>
      <w:r w:rsidR="005A3ACA">
        <w:rPr>
          <w:rFonts w:ascii="Times New Roman" w:eastAsia="Calibri" w:hAnsi="Times New Roman" w:cs="Times New Roman"/>
          <w:sz w:val="24"/>
          <w:szCs w:val="24"/>
        </w:rPr>
        <w:t>ы и сети</w:t>
      </w:r>
      <w:r w:rsidR="00BF5590" w:rsidRPr="006B0DB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="00BF5590" w:rsidRPr="006B0DB4">
        <w:rPr>
          <w:rFonts w:ascii="Times New Roman" w:eastAsia="Calibri" w:hAnsi="Times New Roman" w:cs="Times New Roman"/>
          <w:sz w:val="24"/>
          <w:szCs w:val="24"/>
        </w:rPr>
        <w:t>ЭС</w:t>
      </w:r>
      <w:r w:rsidR="005A3ACA">
        <w:rPr>
          <w:rFonts w:ascii="Times New Roman" w:eastAsia="Calibri" w:hAnsi="Times New Roman" w:cs="Times New Roman"/>
          <w:sz w:val="24"/>
          <w:szCs w:val="24"/>
        </w:rPr>
        <w:t>иС</w:t>
      </w:r>
      <w:r w:rsidRPr="006B0DB4">
        <w:rPr>
          <w:rFonts w:ascii="Times New Roman" w:eastAsia="Calibri" w:hAnsi="Times New Roman" w:cs="Times New Roman"/>
          <w:sz w:val="24"/>
          <w:szCs w:val="24"/>
        </w:rPr>
        <w:t>м</w:t>
      </w:r>
      <w:proofErr w:type="spellEnd"/>
      <w:r w:rsidRPr="006B0DB4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F44B067" w14:textId="77777777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C650FD" w:rsidRPr="006B0DB4" w14:paraId="2E620F83" w14:textId="77777777" w:rsidTr="00382789">
        <w:tc>
          <w:tcPr>
            <w:tcW w:w="816" w:type="dxa"/>
          </w:tcPr>
          <w:p w14:paraId="593014B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2496A9C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42FB610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0C706F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650FD" w:rsidRPr="006B0DB4" w14:paraId="1E742A34" w14:textId="77777777" w:rsidTr="004F210C">
        <w:tc>
          <w:tcPr>
            <w:tcW w:w="816" w:type="dxa"/>
          </w:tcPr>
          <w:p w14:paraId="02F9E4C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47C9F45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9AE9B5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A8A809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1F193639" w14:textId="77777777" w:rsidTr="004F210C">
        <w:tc>
          <w:tcPr>
            <w:tcW w:w="816" w:type="dxa"/>
          </w:tcPr>
          <w:p w14:paraId="6983BE57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E2A0B4F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2E00D1A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076F81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2171B0CA" w14:textId="77777777" w:rsidTr="004F210C">
        <w:tc>
          <w:tcPr>
            <w:tcW w:w="816" w:type="dxa"/>
          </w:tcPr>
          <w:p w14:paraId="2541D97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A414D6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66433CB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C7CF93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7F5EFE82" w14:textId="77777777" w:rsidTr="004F210C">
        <w:tc>
          <w:tcPr>
            <w:tcW w:w="816" w:type="dxa"/>
          </w:tcPr>
          <w:p w14:paraId="2197E7E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BA7B34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B956D0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E84954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096DDFE3" w14:textId="77777777" w:rsidTr="004F210C">
        <w:tc>
          <w:tcPr>
            <w:tcW w:w="816" w:type="dxa"/>
          </w:tcPr>
          <w:p w14:paraId="7A56B2E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B19C3CB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679436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51B754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7F7E7607" w14:textId="77777777" w:rsidTr="004F210C">
        <w:tc>
          <w:tcPr>
            <w:tcW w:w="816" w:type="dxa"/>
          </w:tcPr>
          <w:p w14:paraId="5732AD7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E35188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65F9CCC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B31C5C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170A8F43" w14:textId="77777777" w:rsidTr="004F210C">
        <w:tc>
          <w:tcPr>
            <w:tcW w:w="816" w:type="dxa"/>
          </w:tcPr>
          <w:p w14:paraId="3182F6F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0848FE2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34A0BC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AB1EE2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17957374" w14:textId="77777777" w:rsidTr="004F210C">
        <w:tc>
          <w:tcPr>
            <w:tcW w:w="816" w:type="dxa"/>
          </w:tcPr>
          <w:p w14:paraId="0B26B444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6DE4DA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955B4F0" w14:textId="18C6F484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680B6102" w14:textId="0D691B35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5A050668" w14:textId="77777777" w:rsidTr="004F210C">
        <w:tc>
          <w:tcPr>
            <w:tcW w:w="816" w:type="dxa"/>
          </w:tcPr>
          <w:p w14:paraId="5B7AE7EE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1520778C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996E06C" w14:textId="483635F1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4C2C494E" w14:textId="6B661AE3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1209799D" w14:textId="77777777" w:rsidTr="004F210C">
        <w:tc>
          <w:tcPr>
            <w:tcW w:w="816" w:type="dxa"/>
          </w:tcPr>
          <w:p w14:paraId="0DD3B227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D664B0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85807C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2E5F4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595E8D93" w14:textId="77777777" w:rsidTr="004F210C">
        <w:tc>
          <w:tcPr>
            <w:tcW w:w="816" w:type="dxa"/>
          </w:tcPr>
          <w:p w14:paraId="108B419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95F4718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737416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DD4020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0016CE38" w14:textId="77777777" w:rsidTr="004F210C">
        <w:tc>
          <w:tcPr>
            <w:tcW w:w="816" w:type="dxa"/>
          </w:tcPr>
          <w:p w14:paraId="1B6A21B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519D014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0F464AA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6A9831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3127FF19" w14:textId="77777777" w:rsidTr="004F210C">
        <w:tc>
          <w:tcPr>
            <w:tcW w:w="816" w:type="dxa"/>
          </w:tcPr>
          <w:p w14:paraId="05F1EB0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2CD307C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6DD107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CD399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145941D3" w14:textId="77777777" w:rsidTr="004F210C">
        <w:tc>
          <w:tcPr>
            <w:tcW w:w="816" w:type="dxa"/>
          </w:tcPr>
          <w:p w14:paraId="66722B5C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4F65AF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3A0D6B5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FDB8A6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22E111CB" w14:textId="77777777" w:rsidTr="004F210C">
        <w:tc>
          <w:tcPr>
            <w:tcW w:w="816" w:type="dxa"/>
          </w:tcPr>
          <w:p w14:paraId="3F3EFC2A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6E5CC028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7744A3C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F4B329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08DFAD93" w14:textId="77777777" w:rsidTr="004F210C">
        <w:tc>
          <w:tcPr>
            <w:tcW w:w="816" w:type="dxa"/>
          </w:tcPr>
          <w:p w14:paraId="2F74560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D158771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DF9AA4E" w14:textId="4D640D35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E074B46" w14:textId="0682300A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62D606C9" w14:textId="77777777" w:rsidTr="004F210C">
        <w:tc>
          <w:tcPr>
            <w:tcW w:w="816" w:type="dxa"/>
          </w:tcPr>
          <w:p w14:paraId="08129E86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D581E0C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885820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4D963C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675A4CC9" w14:textId="77777777" w:rsidTr="004F210C">
        <w:tc>
          <w:tcPr>
            <w:tcW w:w="816" w:type="dxa"/>
          </w:tcPr>
          <w:p w14:paraId="47CF350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331DF26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5B4AA8F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A40145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793A6442" w14:textId="77777777" w:rsidTr="004F210C">
        <w:tc>
          <w:tcPr>
            <w:tcW w:w="816" w:type="dxa"/>
          </w:tcPr>
          <w:p w14:paraId="0E40B7C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63D7115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4CC09AA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3FA026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897D9A4" w14:textId="77777777" w:rsidTr="004F210C">
        <w:tc>
          <w:tcPr>
            <w:tcW w:w="816" w:type="dxa"/>
          </w:tcPr>
          <w:p w14:paraId="50251F1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3B2619B5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FB50D9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FD8509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77F7FE0" w14:textId="77777777" w:rsidTr="004F210C">
        <w:tc>
          <w:tcPr>
            <w:tcW w:w="816" w:type="dxa"/>
          </w:tcPr>
          <w:p w14:paraId="048531F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4D97100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4D0B1F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547331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37ED35EA" w14:textId="77777777" w:rsidTr="004F210C">
        <w:tc>
          <w:tcPr>
            <w:tcW w:w="816" w:type="dxa"/>
          </w:tcPr>
          <w:p w14:paraId="015986B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62923295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DAB73F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58DB1D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157165A0" w14:textId="77777777" w:rsidTr="004F210C">
        <w:tc>
          <w:tcPr>
            <w:tcW w:w="816" w:type="dxa"/>
          </w:tcPr>
          <w:p w14:paraId="223A288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C327B3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7ACFC1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4ED5E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5ADA70B7" w14:textId="77777777" w:rsidTr="004F210C">
        <w:tc>
          <w:tcPr>
            <w:tcW w:w="816" w:type="dxa"/>
          </w:tcPr>
          <w:p w14:paraId="3A54690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34D99A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30C049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F18F0C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07F1FBF5" w14:textId="77777777" w:rsidTr="004F210C">
        <w:tc>
          <w:tcPr>
            <w:tcW w:w="816" w:type="dxa"/>
          </w:tcPr>
          <w:p w14:paraId="0922F59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1D33BAC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4905A5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0E6F92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14E70DB4" w14:textId="77777777" w:rsidTr="004F210C">
        <w:tc>
          <w:tcPr>
            <w:tcW w:w="816" w:type="dxa"/>
          </w:tcPr>
          <w:p w14:paraId="695B99D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A2A34B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034EEE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9BDE42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3F6CC6C" w14:textId="77777777" w:rsidTr="004F210C">
        <w:tc>
          <w:tcPr>
            <w:tcW w:w="816" w:type="dxa"/>
          </w:tcPr>
          <w:p w14:paraId="7F05823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160567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7E0C8D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586159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7E1937AB" w14:textId="77777777" w:rsidTr="004F210C">
        <w:tc>
          <w:tcPr>
            <w:tcW w:w="816" w:type="dxa"/>
          </w:tcPr>
          <w:p w14:paraId="6E0D1629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0718155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1F65FA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3BF547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44D17158" w14:textId="77777777" w:rsidTr="004F210C">
        <w:tc>
          <w:tcPr>
            <w:tcW w:w="816" w:type="dxa"/>
          </w:tcPr>
          <w:p w14:paraId="2879896B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9998FB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32BEC2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7103BC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205CA8DC" w14:textId="77777777" w:rsidTr="004F210C">
        <w:tc>
          <w:tcPr>
            <w:tcW w:w="816" w:type="dxa"/>
          </w:tcPr>
          <w:p w14:paraId="31F61E2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49EF883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0548D1B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5A1198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18216616" w14:textId="77777777" w:rsidTr="004F210C">
        <w:tc>
          <w:tcPr>
            <w:tcW w:w="816" w:type="dxa"/>
          </w:tcPr>
          <w:p w14:paraId="1DC6B37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AE00198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EAA1FDA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F94BCF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448FCA6A" w14:textId="77777777" w:rsidTr="004F210C">
        <w:tc>
          <w:tcPr>
            <w:tcW w:w="816" w:type="dxa"/>
          </w:tcPr>
          <w:p w14:paraId="5456091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03A8CDC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DEABA6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0FF132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4B4A5A82" w14:textId="77777777" w:rsidTr="004F210C">
        <w:tc>
          <w:tcPr>
            <w:tcW w:w="816" w:type="dxa"/>
          </w:tcPr>
          <w:p w14:paraId="5B55244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6C5D23C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4C32C31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741B5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431CF790" w14:textId="77777777" w:rsidTr="004F210C">
        <w:tc>
          <w:tcPr>
            <w:tcW w:w="816" w:type="dxa"/>
          </w:tcPr>
          <w:p w14:paraId="7E7F0F0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B6F9B2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39F7EA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8C9DC8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15EC2A66" w14:textId="77777777" w:rsidTr="004F210C">
        <w:tc>
          <w:tcPr>
            <w:tcW w:w="816" w:type="dxa"/>
          </w:tcPr>
          <w:p w14:paraId="495219B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6DB1697A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A28720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CAAF7A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34CECAF1" w14:textId="77777777" w:rsidTr="004F210C">
        <w:tc>
          <w:tcPr>
            <w:tcW w:w="816" w:type="dxa"/>
          </w:tcPr>
          <w:p w14:paraId="2023454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4256D7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AE447D1" w14:textId="69DFB102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12A3E682" w14:textId="498244BC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33D8E9C3" w14:textId="77777777" w:rsidTr="004F210C">
        <w:tc>
          <w:tcPr>
            <w:tcW w:w="816" w:type="dxa"/>
          </w:tcPr>
          <w:p w14:paraId="7C4C3E7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406316E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CA311B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6EB81A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650FD" w:rsidRPr="006B0DB4" w14:paraId="5C9948C1" w14:textId="77777777" w:rsidTr="004F210C">
        <w:tc>
          <w:tcPr>
            <w:tcW w:w="816" w:type="dxa"/>
          </w:tcPr>
          <w:p w14:paraId="238CA36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656462EE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5734221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60DDB0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62BCB3BB" w14:textId="77777777" w:rsidTr="004F210C">
        <w:tc>
          <w:tcPr>
            <w:tcW w:w="816" w:type="dxa"/>
          </w:tcPr>
          <w:p w14:paraId="7F88F57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43CEE6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7091E2AA" w14:textId="635F7F0E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27B19563" w14:textId="1EA28873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5CD06DC7" w14:textId="77777777" w:rsidTr="004F210C">
        <w:tc>
          <w:tcPr>
            <w:tcW w:w="816" w:type="dxa"/>
          </w:tcPr>
          <w:p w14:paraId="7C47F2A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6F36170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91EB10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97A1DA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2EEA0006" w14:textId="77777777" w:rsidTr="004F210C">
        <w:tc>
          <w:tcPr>
            <w:tcW w:w="816" w:type="dxa"/>
          </w:tcPr>
          <w:p w14:paraId="43104A8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307F1B6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2D0B6B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BFDB3D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0FE3C896" w14:textId="77777777" w:rsidTr="004F210C">
        <w:tc>
          <w:tcPr>
            <w:tcW w:w="816" w:type="dxa"/>
          </w:tcPr>
          <w:p w14:paraId="620FBEB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11573B1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F03F9A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68D904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3196BDF1" w14:textId="77777777" w:rsidTr="004F210C">
        <w:tc>
          <w:tcPr>
            <w:tcW w:w="816" w:type="dxa"/>
          </w:tcPr>
          <w:p w14:paraId="3092D419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BDF800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83E4D5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929546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780FF6C0" w14:textId="77777777" w:rsidTr="004F210C">
        <w:tc>
          <w:tcPr>
            <w:tcW w:w="816" w:type="dxa"/>
          </w:tcPr>
          <w:p w14:paraId="7F01A2E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7CD4A99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57B5FA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912248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5E033E19" w14:textId="77777777" w:rsidTr="004F210C">
        <w:tc>
          <w:tcPr>
            <w:tcW w:w="816" w:type="dxa"/>
          </w:tcPr>
          <w:p w14:paraId="177A2E4C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54EC78A" w14:textId="77777777" w:rsidR="00C650FD" w:rsidRPr="006B0DB4" w:rsidRDefault="00C650FD" w:rsidP="00C650F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A49E03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F2C353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3C76FC7F" w14:textId="77777777" w:rsidTr="004F210C">
        <w:tc>
          <w:tcPr>
            <w:tcW w:w="816" w:type="dxa"/>
          </w:tcPr>
          <w:p w14:paraId="3D72364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6199ED0E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69281E0E" w14:textId="342ED046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4315F579" w14:textId="0BA40C8D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650FD" w:rsidRPr="006B0DB4" w14:paraId="3638C23D" w14:textId="77777777" w:rsidTr="004F210C">
        <w:trPr>
          <w:trHeight w:val="1166"/>
        </w:trPr>
        <w:tc>
          <w:tcPr>
            <w:tcW w:w="816" w:type="dxa"/>
          </w:tcPr>
          <w:p w14:paraId="3BC1704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06FDFD7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8F24AC6" w14:textId="3271FEB2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622B67C4" w14:textId="737D1C89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C650FD" w:rsidRPr="006B0DB4" w14:paraId="6BBC1A5A" w14:textId="77777777" w:rsidTr="004F210C">
        <w:tc>
          <w:tcPr>
            <w:tcW w:w="816" w:type="dxa"/>
          </w:tcPr>
          <w:p w14:paraId="3A80778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6D772A72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FA44988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CA5B27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5553322E" w14:textId="77777777" w:rsidTr="004F210C">
        <w:tc>
          <w:tcPr>
            <w:tcW w:w="816" w:type="dxa"/>
          </w:tcPr>
          <w:p w14:paraId="2A4BE57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CAE8F99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FC7AF1C" w14:textId="2902CE0E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7A95866E" w14:textId="07BD5BBA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6D694F8B" w14:textId="77777777" w:rsidTr="004F210C">
        <w:tc>
          <w:tcPr>
            <w:tcW w:w="816" w:type="dxa"/>
          </w:tcPr>
          <w:p w14:paraId="73B8F13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90BABE5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6FCE380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549059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21AE2AA1" w14:textId="77777777" w:rsidTr="004F210C">
        <w:tc>
          <w:tcPr>
            <w:tcW w:w="816" w:type="dxa"/>
          </w:tcPr>
          <w:p w14:paraId="7C1D7CD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24AE29B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DE40516" w14:textId="10B8E86E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0FA4005A" w14:textId="5C950249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735786A9" w14:textId="77777777" w:rsidTr="004F210C">
        <w:tc>
          <w:tcPr>
            <w:tcW w:w="816" w:type="dxa"/>
          </w:tcPr>
          <w:p w14:paraId="31A6233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4DA23F83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46B5D7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5ED155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2FA9D086" w14:textId="77777777" w:rsidTr="004F210C">
        <w:tc>
          <w:tcPr>
            <w:tcW w:w="816" w:type="dxa"/>
          </w:tcPr>
          <w:p w14:paraId="7FD5F11C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4D8FB8C8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1DB0A30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C6A28B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126BCE97" w14:textId="77777777" w:rsidTr="004F210C">
        <w:tc>
          <w:tcPr>
            <w:tcW w:w="816" w:type="dxa"/>
          </w:tcPr>
          <w:p w14:paraId="20B173C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52B4787B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707EEDE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07ACF3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3903DE5B" w14:textId="77777777" w:rsidTr="004F210C">
        <w:tc>
          <w:tcPr>
            <w:tcW w:w="816" w:type="dxa"/>
          </w:tcPr>
          <w:p w14:paraId="4CE14262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8BC8709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7395518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265088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1CC4A001" w14:textId="77777777" w:rsidTr="004F210C">
        <w:tc>
          <w:tcPr>
            <w:tcW w:w="816" w:type="dxa"/>
          </w:tcPr>
          <w:p w14:paraId="64762A5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2442366D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B2EB4A3" w14:textId="13778C34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69D49E2A" w14:textId="231EA15C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20EAE1EB" w14:textId="77777777" w:rsidTr="004F210C">
        <w:tc>
          <w:tcPr>
            <w:tcW w:w="816" w:type="dxa"/>
          </w:tcPr>
          <w:p w14:paraId="3E3B0BAC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A3B9FFF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C75E3A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2,50</w:t>
            </w:r>
          </w:p>
        </w:tc>
        <w:tc>
          <w:tcPr>
            <w:tcW w:w="1133" w:type="dxa"/>
            <w:vAlign w:val="center"/>
          </w:tcPr>
          <w:p w14:paraId="31ABA52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650FD" w:rsidRPr="006B0DB4" w14:paraId="632BD3F5" w14:textId="77777777" w:rsidTr="004F210C">
        <w:tc>
          <w:tcPr>
            <w:tcW w:w="816" w:type="dxa"/>
          </w:tcPr>
          <w:p w14:paraId="6DE9C2AB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3BDE133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5193A01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72336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2456D393" w14:textId="77777777" w:rsidTr="004F210C">
        <w:tc>
          <w:tcPr>
            <w:tcW w:w="816" w:type="dxa"/>
          </w:tcPr>
          <w:p w14:paraId="236F4568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EC673B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E52BBA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6F6C7A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356DEB81" w14:textId="77777777" w:rsidTr="004F210C">
        <w:tc>
          <w:tcPr>
            <w:tcW w:w="816" w:type="dxa"/>
          </w:tcPr>
          <w:p w14:paraId="31FF69D2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2E8B78B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7A25BF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AAE227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495C61EF" w14:textId="77777777" w:rsidTr="004F210C">
        <w:tc>
          <w:tcPr>
            <w:tcW w:w="816" w:type="dxa"/>
          </w:tcPr>
          <w:p w14:paraId="54F0826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9C6F798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51153DB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6ED518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650FD" w:rsidRPr="006B0DB4" w14:paraId="23599DB6" w14:textId="77777777" w:rsidTr="004F210C">
        <w:tc>
          <w:tcPr>
            <w:tcW w:w="816" w:type="dxa"/>
          </w:tcPr>
          <w:p w14:paraId="7825DDC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5FB9C78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52759EE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133" w:type="dxa"/>
            <w:vAlign w:val="center"/>
          </w:tcPr>
          <w:p w14:paraId="01B1F6E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650FD" w:rsidRPr="006B0DB4" w14:paraId="0618E1B6" w14:textId="77777777" w:rsidTr="004F210C">
        <w:tc>
          <w:tcPr>
            <w:tcW w:w="816" w:type="dxa"/>
          </w:tcPr>
          <w:p w14:paraId="400425E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A2E4CFA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5D4C190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68949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640A40C5" w14:textId="77777777" w:rsidTr="004F210C">
        <w:tc>
          <w:tcPr>
            <w:tcW w:w="816" w:type="dxa"/>
          </w:tcPr>
          <w:p w14:paraId="0397C4D5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066DE5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56BB972" w14:textId="43E3830F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  <w:r w:rsidR="00C650FD"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0B6132C" w14:textId="3299C709" w:rsidR="00C650FD" w:rsidRPr="006B0DB4" w:rsidRDefault="004F210C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650FD" w:rsidRPr="006B0DB4" w14:paraId="253D984B" w14:textId="77777777" w:rsidTr="004F210C">
        <w:tc>
          <w:tcPr>
            <w:tcW w:w="816" w:type="dxa"/>
          </w:tcPr>
          <w:p w14:paraId="7863B1D6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3AA561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58B60AE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CDD3A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7CAC6B65" w14:textId="77777777" w:rsidTr="004F210C">
        <w:tc>
          <w:tcPr>
            <w:tcW w:w="816" w:type="dxa"/>
          </w:tcPr>
          <w:p w14:paraId="47083AE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1C9937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D2A9E8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711B07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6B0DB4" w14:paraId="39728F5D" w14:textId="77777777" w:rsidTr="004F210C">
        <w:tc>
          <w:tcPr>
            <w:tcW w:w="816" w:type="dxa"/>
          </w:tcPr>
          <w:p w14:paraId="7DA106B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58A77AA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C1D739F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0E983D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651954AE" w14:textId="77777777" w:rsidTr="004F210C">
        <w:tc>
          <w:tcPr>
            <w:tcW w:w="816" w:type="dxa"/>
          </w:tcPr>
          <w:p w14:paraId="7AF2C397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E466BC5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EA13E6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AE3ED7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650FD" w:rsidRPr="006B0DB4" w14:paraId="6C38E9BF" w14:textId="77777777" w:rsidTr="004F210C">
        <w:tc>
          <w:tcPr>
            <w:tcW w:w="816" w:type="dxa"/>
          </w:tcPr>
          <w:p w14:paraId="17D27360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FA0ED6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BBFBBB1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5904F2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650FD" w:rsidRPr="006B0DB4" w14:paraId="2838530A" w14:textId="77777777" w:rsidTr="004F210C">
        <w:tc>
          <w:tcPr>
            <w:tcW w:w="816" w:type="dxa"/>
          </w:tcPr>
          <w:p w14:paraId="5E6C4423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A7EE760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17F46F5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AD2133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650FD" w:rsidRPr="006B0DB4" w14:paraId="1E0ED843" w14:textId="77777777" w:rsidTr="004F210C">
        <w:tc>
          <w:tcPr>
            <w:tcW w:w="816" w:type="dxa"/>
          </w:tcPr>
          <w:p w14:paraId="13D67E9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26C396DD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87F699D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0370E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650FD" w:rsidRPr="006B0DB4" w14:paraId="0A9EF007" w14:textId="77777777" w:rsidTr="004F210C">
        <w:tc>
          <w:tcPr>
            <w:tcW w:w="816" w:type="dxa"/>
          </w:tcPr>
          <w:p w14:paraId="3A8B385D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9FE2034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5262B4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456379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650FD" w:rsidRPr="006B0DB4" w14:paraId="75C461C7" w14:textId="77777777" w:rsidTr="004F210C">
        <w:tc>
          <w:tcPr>
            <w:tcW w:w="816" w:type="dxa"/>
          </w:tcPr>
          <w:p w14:paraId="0E6AE60E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60872B1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D24AE57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133" w:type="dxa"/>
            <w:vAlign w:val="center"/>
          </w:tcPr>
          <w:p w14:paraId="034128BC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650FD" w:rsidRPr="006B0DB4" w14:paraId="46D5053F" w14:textId="77777777" w:rsidTr="004F210C">
        <w:tc>
          <w:tcPr>
            <w:tcW w:w="816" w:type="dxa"/>
          </w:tcPr>
          <w:p w14:paraId="09E7F2F4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22603529" w14:textId="77777777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FE43A69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1A1CA2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C650FD" w:rsidRPr="006B0DB4" w14:paraId="4FFB7649" w14:textId="77777777" w:rsidTr="004F210C">
        <w:tc>
          <w:tcPr>
            <w:tcW w:w="816" w:type="dxa"/>
          </w:tcPr>
          <w:p w14:paraId="75371BDF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E353FFB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3BE477B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6D0B6A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3EFC3135" w14:textId="77777777" w:rsidTr="004F210C">
        <w:tc>
          <w:tcPr>
            <w:tcW w:w="816" w:type="dxa"/>
          </w:tcPr>
          <w:p w14:paraId="7CF5BE02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7A875DB7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6233396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F7ECFF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650FD" w:rsidRPr="006B0DB4" w14:paraId="3610EE97" w14:textId="77777777" w:rsidTr="004F210C">
        <w:tc>
          <w:tcPr>
            <w:tcW w:w="816" w:type="dxa"/>
          </w:tcPr>
          <w:p w14:paraId="6BF8A461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CC70D2F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B5185F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18C1510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650FD" w:rsidRPr="006B0DB4" w14:paraId="02C53049" w14:textId="77777777" w:rsidTr="004F210C">
        <w:tc>
          <w:tcPr>
            <w:tcW w:w="816" w:type="dxa"/>
          </w:tcPr>
          <w:p w14:paraId="429DE049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DB22AA9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771B5C93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FBB62AB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650FD" w:rsidRPr="006B0DB4" w14:paraId="5BBCB62F" w14:textId="77777777" w:rsidTr="004F210C">
        <w:tc>
          <w:tcPr>
            <w:tcW w:w="816" w:type="dxa"/>
          </w:tcPr>
          <w:p w14:paraId="61DA253A" w14:textId="77777777" w:rsidR="00C650FD" w:rsidRPr="006B0DB4" w:rsidRDefault="00C650FD" w:rsidP="00C650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8D31192" w14:textId="77777777" w:rsidR="00C650FD" w:rsidRPr="006B0DB4" w:rsidRDefault="00C650FD" w:rsidP="00C650FD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6B0D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2455BCF2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83E5E84" w14:textId="77777777" w:rsidR="00C650FD" w:rsidRPr="006B0DB4" w:rsidRDefault="00C650FD" w:rsidP="00C650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650FD" w:rsidRPr="006B0DB4" w14:paraId="4B162475" w14:textId="77777777" w:rsidTr="004F210C">
        <w:tc>
          <w:tcPr>
            <w:tcW w:w="7079" w:type="dxa"/>
            <w:gridSpan w:val="2"/>
          </w:tcPr>
          <w:p w14:paraId="71A606CF" w14:textId="29E6379E" w:rsidR="00C650FD" w:rsidRPr="006B0DB4" w:rsidRDefault="00C650FD" w:rsidP="00C650FD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4F210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6B0DB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5D172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096015F5" w14:textId="5463D881" w:rsidR="00C650FD" w:rsidRPr="006B0DB4" w:rsidRDefault="00C85EC6" w:rsidP="00C650F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C650FD" w:rsidRPr="006B0DB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 w:rsidR="001B11E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3" w:type="dxa"/>
            <w:vAlign w:val="center"/>
          </w:tcPr>
          <w:p w14:paraId="46371B11" w14:textId="39FE6334" w:rsidR="00C650FD" w:rsidRPr="006B0DB4" w:rsidRDefault="001B11EA" w:rsidP="00C650F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67</w:t>
            </w:r>
            <w:r w:rsidR="00255DD4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17</w:t>
            </w:r>
          </w:p>
        </w:tc>
      </w:tr>
    </w:tbl>
    <w:p w14:paraId="2B8168B5" w14:textId="77777777" w:rsidR="00C650FD" w:rsidRPr="006B0DB4" w:rsidRDefault="00C650FD" w:rsidP="00C650F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9AB72E" w14:textId="6F133D6A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 w:rsidR="001B11EA">
        <w:rPr>
          <w:rFonts w:ascii="Times New Roman" w:eastAsia="Calibri" w:hAnsi="Times New Roman" w:cs="Times New Roman"/>
          <w:sz w:val="24"/>
          <w:szCs w:val="24"/>
        </w:rPr>
        <w:t>4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 w:rsidR="001B11EA">
        <w:rPr>
          <w:rFonts w:ascii="Times New Roman" w:eastAsia="Calibri" w:hAnsi="Times New Roman" w:cs="Times New Roman"/>
          <w:sz w:val="24"/>
          <w:szCs w:val="24"/>
        </w:rPr>
        <w:t>5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07227DE" w14:textId="29B86B01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1B11EA">
        <w:rPr>
          <w:rFonts w:ascii="Times New Roman" w:eastAsia="Calibri" w:hAnsi="Times New Roman" w:cs="Times New Roman"/>
          <w:sz w:val="24"/>
          <w:szCs w:val="24"/>
        </w:rPr>
        <w:t>4</w:t>
      </w:r>
      <w:r w:rsidRPr="006B0DB4">
        <w:rPr>
          <w:rFonts w:ascii="Times New Roman" w:eastAsia="Calibri" w:hAnsi="Times New Roman" w:cs="Times New Roman"/>
          <w:sz w:val="24"/>
          <w:szCs w:val="24"/>
        </w:rPr>
        <w:t>-202</w:t>
      </w:r>
      <w:r w:rsidR="001B11EA">
        <w:rPr>
          <w:rFonts w:ascii="Times New Roman" w:eastAsia="Calibri" w:hAnsi="Times New Roman" w:cs="Times New Roman"/>
          <w:sz w:val="24"/>
          <w:szCs w:val="24"/>
        </w:rPr>
        <w:t>5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670466B" w14:textId="09C9E36E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По направлению 13.04.02 Электроэнергетика и электротехника (про</w:t>
      </w:r>
      <w:r w:rsidR="004F210C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3ACA">
        <w:rPr>
          <w:rFonts w:ascii="Times New Roman" w:eastAsia="Calibri" w:hAnsi="Times New Roman" w:cs="Times New Roman"/>
          <w:sz w:val="24"/>
          <w:szCs w:val="24"/>
        </w:rPr>
        <w:t>Электроэ</w:t>
      </w:r>
      <w:r w:rsidR="005A3ACA" w:rsidRPr="006B0DB4">
        <w:rPr>
          <w:rFonts w:ascii="Times New Roman" w:eastAsia="Calibri" w:hAnsi="Times New Roman" w:cs="Times New Roman"/>
          <w:sz w:val="24"/>
          <w:szCs w:val="24"/>
        </w:rPr>
        <w:t>нергетически</w:t>
      </w:r>
      <w:r w:rsidR="004E2D8D">
        <w:rPr>
          <w:rFonts w:ascii="Times New Roman" w:eastAsia="Calibri" w:hAnsi="Times New Roman" w:cs="Times New Roman"/>
          <w:sz w:val="24"/>
          <w:szCs w:val="24"/>
        </w:rPr>
        <w:t>е</w:t>
      </w:r>
      <w:r w:rsidR="005A3ACA" w:rsidRPr="006B0DB4">
        <w:rPr>
          <w:rFonts w:ascii="Times New Roman" w:eastAsia="Calibri" w:hAnsi="Times New Roman" w:cs="Times New Roman"/>
          <w:sz w:val="24"/>
          <w:szCs w:val="24"/>
        </w:rPr>
        <w:t xml:space="preserve"> систем</w:t>
      </w:r>
      <w:r w:rsidR="005A3ACA">
        <w:rPr>
          <w:rFonts w:ascii="Times New Roman" w:eastAsia="Calibri" w:hAnsi="Times New Roman" w:cs="Times New Roman"/>
          <w:sz w:val="24"/>
          <w:szCs w:val="24"/>
        </w:rPr>
        <w:t>ы и сети</w:t>
      </w:r>
      <w:r w:rsidRPr="006B0DB4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3C4A3763" w14:textId="7777777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063B9381" w14:textId="2E6A3C7F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</w:t>
      </w:r>
      <w:r w:rsidR="001B11EA">
        <w:rPr>
          <w:rFonts w:ascii="Times New Roman" w:eastAsia="Calibri" w:hAnsi="Times New Roman" w:cs="Times New Roman"/>
          <w:sz w:val="24"/>
          <w:szCs w:val="24"/>
        </w:rPr>
        <w:t>8</w:t>
      </w:r>
      <w:r w:rsidRPr="006B0DB4">
        <w:rPr>
          <w:rFonts w:ascii="Times New Roman" w:eastAsia="Calibri" w:hAnsi="Times New Roman" w:cs="Times New Roman"/>
          <w:sz w:val="24"/>
          <w:szCs w:val="24"/>
        </w:rPr>
        <w:t>,7% (удовлетворенность);</w:t>
      </w:r>
    </w:p>
    <w:p w14:paraId="36967ABB" w14:textId="261EB710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6B0DB4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4F210C">
        <w:rPr>
          <w:rFonts w:ascii="Times New Roman" w:eastAsia="Calibri" w:hAnsi="Times New Roman" w:cs="Times New Roman"/>
          <w:sz w:val="24"/>
          <w:szCs w:val="24"/>
        </w:rPr>
        <w:t>6</w:t>
      </w:r>
      <w:r w:rsidR="001B11EA">
        <w:rPr>
          <w:rFonts w:ascii="Times New Roman" w:eastAsia="Calibri" w:hAnsi="Times New Roman" w:cs="Times New Roman"/>
          <w:sz w:val="24"/>
          <w:szCs w:val="24"/>
        </w:rPr>
        <w:t>6</w:t>
      </w:r>
      <w:r w:rsidRPr="006B0DB4">
        <w:rPr>
          <w:rFonts w:ascii="Times New Roman" w:eastAsia="Calibri" w:hAnsi="Times New Roman" w:cs="Times New Roman"/>
          <w:sz w:val="24"/>
          <w:szCs w:val="24"/>
        </w:rPr>
        <w:t>,</w:t>
      </w:r>
      <w:r w:rsidR="001B11EA">
        <w:rPr>
          <w:rFonts w:ascii="Times New Roman" w:eastAsia="Calibri" w:hAnsi="Times New Roman" w:cs="Times New Roman"/>
          <w:sz w:val="24"/>
          <w:szCs w:val="24"/>
        </w:rPr>
        <w:t>5</w:t>
      </w:r>
      <w:r w:rsidRPr="006B0DB4">
        <w:rPr>
          <w:rFonts w:ascii="Times New Roman" w:eastAsia="Calibri" w:hAnsi="Times New Roman" w:cs="Times New Roman"/>
          <w:sz w:val="24"/>
          <w:szCs w:val="24"/>
        </w:rPr>
        <w:t>3% (удовлетворенность);</w:t>
      </w:r>
    </w:p>
    <w:p w14:paraId="45EF1A9F" w14:textId="0BBBF557" w:rsidR="00C650FD" w:rsidRPr="006B0DB4" w:rsidRDefault="00C650FD" w:rsidP="00C650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0DB4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</w:t>
      </w:r>
      <w:r w:rsidR="001B11EA">
        <w:rPr>
          <w:rFonts w:ascii="Times New Roman" w:eastAsia="Calibri" w:hAnsi="Times New Roman" w:cs="Times New Roman"/>
          <w:sz w:val="24"/>
          <w:szCs w:val="24"/>
        </w:rPr>
        <w:t>6</w:t>
      </w:r>
      <w:r w:rsidRPr="006B0DB4">
        <w:rPr>
          <w:rFonts w:ascii="Times New Roman" w:eastAsia="Calibri" w:hAnsi="Times New Roman" w:cs="Times New Roman"/>
          <w:sz w:val="24"/>
          <w:szCs w:val="24"/>
        </w:rPr>
        <w:t>,</w:t>
      </w:r>
      <w:r w:rsidR="001B11EA">
        <w:rPr>
          <w:rFonts w:ascii="Times New Roman" w:eastAsia="Calibri" w:hAnsi="Times New Roman" w:cs="Times New Roman"/>
          <w:sz w:val="24"/>
          <w:szCs w:val="24"/>
        </w:rPr>
        <w:t>6</w:t>
      </w:r>
      <w:r w:rsidRPr="006B0DB4">
        <w:rPr>
          <w:rFonts w:ascii="Times New Roman" w:eastAsia="Calibri" w:hAnsi="Times New Roman" w:cs="Times New Roman"/>
          <w:sz w:val="24"/>
          <w:szCs w:val="24"/>
        </w:rPr>
        <w:t>7% (удовлетворенность);</w:t>
      </w:r>
    </w:p>
    <w:p w14:paraId="00DD1291" w14:textId="4E06D522" w:rsidR="00946B5D" w:rsidRDefault="00C650FD" w:rsidP="00C650FD">
      <w:pPr>
        <w:spacing w:after="0" w:line="240" w:lineRule="auto"/>
        <w:ind w:firstLine="709"/>
        <w:jc w:val="both"/>
      </w:pPr>
      <w:r w:rsidRPr="006B0DB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6B0DB4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6B0DB4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6B0DB4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</w:t>
      </w:r>
      <w:r w:rsidR="001B11EA">
        <w:rPr>
          <w:rFonts w:ascii="Times New Roman" w:eastAsia="Calibri" w:hAnsi="Times New Roman" w:cs="Times New Roman"/>
          <w:sz w:val="24"/>
          <w:szCs w:val="24"/>
        </w:rPr>
        <w:t>69</w:t>
      </w:r>
      <w:r w:rsidRPr="006B0DB4">
        <w:rPr>
          <w:rFonts w:ascii="Times New Roman" w:eastAsia="Calibri" w:hAnsi="Times New Roman" w:cs="Times New Roman"/>
          <w:sz w:val="24"/>
          <w:szCs w:val="24"/>
        </w:rPr>
        <w:t>,59% (удовлетворенность</w:t>
      </w:r>
      <w:r w:rsidRPr="00C650FD">
        <w:rPr>
          <w:rFonts w:ascii="Times New Roman" w:eastAsia="Calibri" w:hAnsi="Times New Roman" w:cs="Times New Roman"/>
          <w:sz w:val="24"/>
          <w:szCs w:val="24"/>
        </w:rPr>
        <w:t>).</w:t>
      </w:r>
    </w:p>
    <w:sectPr w:rsidR="00946B5D" w:rsidSect="003A6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953"/>
    <w:rsid w:val="001B11EA"/>
    <w:rsid w:val="00255DD4"/>
    <w:rsid w:val="003A6BD8"/>
    <w:rsid w:val="003B34DC"/>
    <w:rsid w:val="004033CE"/>
    <w:rsid w:val="004406F7"/>
    <w:rsid w:val="004E2D8D"/>
    <w:rsid w:val="004F210C"/>
    <w:rsid w:val="00500953"/>
    <w:rsid w:val="0051040A"/>
    <w:rsid w:val="00537305"/>
    <w:rsid w:val="005A3ACA"/>
    <w:rsid w:val="005D172B"/>
    <w:rsid w:val="006B0DB4"/>
    <w:rsid w:val="00860259"/>
    <w:rsid w:val="00877301"/>
    <w:rsid w:val="00946B5D"/>
    <w:rsid w:val="00B945C4"/>
    <w:rsid w:val="00B96192"/>
    <w:rsid w:val="00BF5590"/>
    <w:rsid w:val="00C13C22"/>
    <w:rsid w:val="00C63508"/>
    <w:rsid w:val="00C650FD"/>
    <w:rsid w:val="00C85EC6"/>
    <w:rsid w:val="00EA09CD"/>
    <w:rsid w:val="00ED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9281"/>
  <w15:docId w15:val="{2AB77724-FAA5-4ABF-8D53-3540DFAF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D8"/>
  </w:style>
  <w:style w:type="paragraph" w:styleId="1">
    <w:name w:val="heading 1"/>
    <w:basedOn w:val="a"/>
    <w:next w:val="a"/>
    <w:link w:val="10"/>
    <w:uiPriority w:val="9"/>
    <w:qFormat/>
    <w:rsid w:val="00500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0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0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09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09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09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09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09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09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0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0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0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0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09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09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09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0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09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095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65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14</cp:revision>
  <dcterms:created xsi:type="dcterms:W3CDTF">2026-06-30T23:39:00Z</dcterms:created>
  <dcterms:modified xsi:type="dcterms:W3CDTF">2026-10-22T22:57:00Z</dcterms:modified>
</cp:coreProperties>
</file>