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2B" w:rsidRPr="00EC6E2B" w:rsidRDefault="00EC6E2B" w:rsidP="00EC6E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C6E2B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EC6E2B" w:rsidRPr="00EC6E2B" w:rsidRDefault="00EC6E2B" w:rsidP="00EC6E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C6E2B" w:rsidRPr="00EC6E2B" w:rsidRDefault="00EC6E2B" w:rsidP="00EC6E2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6E2B">
        <w:rPr>
          <w:rFonts w:ascii="Times New Roman" w:eastAsia="Calibri" w:hAnsi="Times New Roman" w:cs="Times New Roman"/>
          <w:sz w:val="24"/>
          <w:szCs w:val="24"/>
        </w:rPr>
        <w:t xml:space="preserve">13.03.02 Электроэнергетика и электротехника </w:t>
      </w:r>
    </w:p>
    <w:p w:rsidR="00EC6E2B" w:rsidRPr="00EC6E2B" w:rsidRDefault="00EC6E2B" w:rsidP="00EC6E2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6E2B">
        <w:rPr>
          <w:rFonts w:ascii="Times New Roman" w:eastAsia="Calibri" w:hAnsi="Times New Roman" w:cs="Times New Roman"/>
          <w:sz w:val="24"/>
          <w:szCs w:val="24"/>
        </w:rPr>
        <w:t>Профиль Электроэнергетика (ЭЭ)</w:t>
      </w:r>
    </w:p>
    <w:p w:rsidR="003E4FB0" w:rsidRPr="00E9716E" w:rsidRDefault="003E4FB0" w:rsidP="003E4F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3E4FB0" w:rsidTr="003E4FB0">
        <w:tc>
          <w:tcPr>
            <w:tcW w:w="636" w:type="dxa"/>
          </w:tcPr>
          <w:p w:rsidR="003E4FB0" w:rsidRPr="00E37024" w:rsidRDefault="003E4FB0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3E4FB0" w:rsidRPr="00E37024" w:rsidRDefault="003E4FB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3E4FB0" w:rsidRPr="00E37024" w:rsidRDefault="003E4FB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3E4FB0" w:rsidRDefault="003E4FB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D3568" w:rsidTr="001D3568">
        <w:trPr>
          <w:trHeight w:val="667"/>
        </w:trPr>
        <w:tc>
          <w:tcPr>
            <w:tcW w:w="636" w:type="dxa"/>
          </w:tcPr>
          <w:p w:rsidR="001D3568" w:rsidRPr="00D05AF5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D3568" w:rsidRPr="00E37024" w:rsidRDefault="001D3568" w:rsidP="001D35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1D3568" w:rsidTr="001D3568">
        <w:tc>
          <w:tcPr>
            <w:tcW w:w="636" w:type="dxa"/>
          </w:tcPr>
          <w:p w:rsidR="001D3568" w:rsidRPr="003E4FB0" w:rsidRDefault="001D3568" w:rsidP="001D35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3568" w:rsidTr="001D3568">
        <w:tc>
          <w:tcPr>
            <w:tcW w:w="636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1D3568" w:rsidRPr="001D3568" w:rsidRDefault="005C5D67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568" w:rsidRPr="001D3568" w:rsidRDefault="005C5D67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1D3568" w:rsidRPr="00883DBC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1D3568" w:rsidTr="001D3568">
        <w:tc>
          <w:tcPr>
            <w:tcW w:w="636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D3568" w:rsidRPr="001D3568" w:rsidRDefault="005C5D67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568" w:rsidRPr="001D3568" w:rsidRDefault="005C5D67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75,67</w:t>
            </w:r>
          </w:p>
        </w:tc>
      </w:tr>
      <w:tr w:rsidR="001D3568" w:rsidTr="001D3568">
        <w:tc>
          <w:tcPr>
            <w:tcW w:w="636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82,70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4,76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62,33</w:t>
            </w:r>
          </w:p>
        </w:tc>
      </w:tr>
      <w:tr w:rsidR="001D3568" w:rsidTr="001D3568">
        <w:tc>
          <w:tcPr>
            <w:tcW w:w="636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1D3568" w:rsidRPr="001D3568" w:rsidRDefault="005C5D67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568" w:rsidRPr="001D3568" w:rsidRDefault="005C5D67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D3568" w:rsidRPr="006A438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D3568" w:rsidRPr="00925EAB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1D3568" w:rsidTr="001D3568">
        <w:tc>
          <w:tcPr>
            <w:tcW w:w="636" w:type="dxa"/>
          </w:tcPr>
          <w:p w:rsidR="001D3568" w:rsidRPr="003E4FB0" w:rsidRDefault="001D3568" w:rsidP="001D35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D3568" w:rsidRPr="003E4FB0" w:rsidRDefault="001D3568" w:rsidP="001D356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D3568" w:rsidRPr="0010526C" w:rsidRDefault="001D3568" w:rsidP="001D35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3568" w:rsidTr="001D3568">
        <w:tc>
          <w:tcPr>
            <w:tcW w:w="636" w:type="dxa"/>
          </w:tcPr>
          <w:p w:rsidR="001D3568" w:rsidRDefault="001D3568" w:rsidP="001D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1D3568" w:rsidRPr="00471905" w:rsidRDefault="001D3568" w:rsidP="001D3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1D3568" w:rsidRPr="001D3568" w:rsidRDefault="001D3568" w:rsidP="001D3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5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E4FB0" w:rsidRPr="00EC6E2B" w:rsidTr="003E4FB0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FB0" w:rsidRPr="003E4FB0" w:rsidRDefault="003E4FB0" w:rsidP="003E4F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организации образовательн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ой деятельности 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образовательной 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</w:t>
            </w:r>
            <w:r w:rsidR="00EC6E2B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3E4F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B0" w:rsidRPr="00EC6E2B" w:rsidRDefault="003E4FB0" w:rsidP="003E4FB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C6E2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1D3568" w:rsidRPr="00EC6E2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FB0" w:rsidRPr="00EC6E2B" w:rsidRDefault="003E4FB0" w:rsidP="003E4FB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C6E2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1D3568" w:rsidRPr="00EC6E2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Pr="00EC6E2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1D3568" w:rsidRPr="00EC6E2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83</w:t>
            </w:r>
          </w:p>
        </w:tc>
      </w:tr>
    </w:tbl>
    <w:p w:rsidR="00EC6E2B" w:rsidRDefault="00EC6E2B" w:rsidP="00EC6E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EC6E2B" w:rsidRPr="00EC6E2B" w:rsidRDefault="00EC6E2B" w:rsidP="00EC6E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6E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EC6E2B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EC6E2B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EC6E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EC6E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C6E2B" w:rsidRPr="00EC6E2B" w:rsidRDefault="00EC6E2B" w:rsidP="00EC6E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6E2B">
        <w:rPr>
          <w:rFonts w:ascii="Times New Roman" w:eastAsia="Calibri" w:hAnsi="Times New Roman" w:cs="Times New Roman"/>
          <w:sz w:val="24"/>
          <w:szCs w:val="24"/>
        </w:rPr>
        <w:t>По направлению 13.03.02 Электроэнергетика и электротехника (профиль Электроэнергетика)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EC6E2B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EC6E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C6E2B" w:rsidRPr="00EC6E2B" w:rsidRDefault="00EC6E2B" w:rsidP="00EC6E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C6E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3E4FB0" w:rsidRDefault="003E4FB0" w:rsidP="003E4FB0">
      <w:pPr>
        <w:rPr>
          <w:rFonts w:ascii="Times New Roman" w:hAnsi="Times New Roman" w:cs="Times New Roman"/>
          <w:b/>
        </w:rPr>
      </w:pPr>
    </w:p>
    <w:bookmarkEnd w:id="0"/>
    <w:bookmarkEnd w:id="1"/>
    <w:p w:rsidR="00E50445" w:rsidRPr="00EC6E2B" w:rsidRDefault="00E50445" w:rsidP="00EC6E2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6E2B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EC6E2B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EC6E2B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1D3568" w:rsidRPr="00EC6E2B">
        <w:rPr>
          <w:rFonts w:ascii="Times New Roman" w:hAnsi="Times New Roman" w:cs="Times New Roman"/>
          <w:sz w:val="24"/>
          <w:szCs w:val="24"/>
        </w:rPr>
        <w:t>76,96</w:t>
      </w:r>
      <w:r w:rsidRPr="00EC6E2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E50445" w:rsidRPr="00EC6E2B" w:rsidRDefault="00E50445" w:rsidP="00EC6E2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6E2B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1D3568" w:rsidRPr="00EC6E2B">
        <w:rPr>
          <w:rFonts w:ascii="Times New Roman" w:hAnsi="Times New Roman" w:cs="Times New Roman"/>
          <w:sz w:val="24"/>
          <w:szCs w:val="24"/>
        </w:rPr>
        <w:t>82,70</w:t>
      </w:r>
      <w:r w:rsidRPr="00EC6E2B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E50445" w:rsidRPr="00EC6E2B" w:rsidRDefault="00E50445" w:rsidP="00EC6E2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EC6E2B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- 37,</w:t>
      </w:r>
      <w:r w:rsidR="001D3568" w:rsidRPr="00EC6E2B">
        <w:rPr>
          <w:rFonts w:ascii="Times New Roman" w:hAnsi="Times New Roman" w:cs="Times New Roman"/>
          <w:sz w:val="24"/>
          <w:szCs w:val="24"/>
        </w:rPr>
        <w:t>25</w:t>
      </w:r>
      <w:r w:rsidRPr="00EC6E2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3E4FB0" w:rsidRPr="00EC6E2B" w:rsidRDefault="003E4FB0" w:rsidP="00EC6E2B">
      <w:pPr>
        <w:jc w:val="both"/>
        <w:rPr>
          <w:sz w:val="24"/>
          <w:szCs w:val="24"/>
        </w:rPr>
      </w:pPr>
    </w:p>
    <w:sectPr w:rsidR="003E4FB0" w:rsidRPr="00EC6E2B" w:rsidSect="001C3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6006"/>
    <w:rsid w:val="001C3E8B"/>
    <w:rsid w:val="001D3568"/>
    <w:rsid w:val="003E4FB0"/>
    <w:rsid w:val="005C5D67"/>
    <w:rsid w:val="00681EAB"/>
    <w:rsid w:val="00B945C4"/>
    <w:rsid w:val="00CA6006"/>
    <w:rsid w:val="00E50445"/>
    <w:rsid w:val="00EC6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F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FB0"/>
    <w:pPr>
      <w:spacing w:line="252" w:lineRule="auto"/>
      <w:ind w:left="720"/>
      <w:contextualSpacing/>
    </w:pPr>
  </w:style>
  <w:style w:type="table" w:styleId="a4">
    <w:name w:val="Table Grid"/>
    <w:basedOn w:val="a1"/>
    <w:uiPriority w:val="39"/>
    <w:rsid w:val="003E4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2026-06-15T19:33:00Z</dcterms:created>
  <dcterms:modified xsi:type="dcterms:W3CDTF">2026-10-23T06:10:00Z</dcterms:modified>
</cp:coreProperties>
</file>